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1C5A" w:rsidRDefault="00123335">
      <w:pPr>
        <w:rPr>
          <w:rFonts w:ascii="Arial" w:hAnsi="Arial" w:cs="Arial"/>
          <w:sz w:val="24"/>
          <w:szCs w:val="24"/>
        </w:rPr>
      </w:pPr>
      <w:r>
        <w:rPr>
          <w:rFonts w:ascii="Arial" w:hAnsi="Arial" w:cs="Arial"/>
          <w:sz w:val="24"/>
          <w:szCs w:val="24"/>
        </w:rPr>
        <w:t>How to Circulate Books:</w:t>
      </w:r>
    </w:p>
    <w:p w:rsidR="00123335" w:rsidRDefault="00E71D2A">
      <w:pPr>
        <w:rPr>
          <w:rFonts w:ascii="Arial" w:hAnsi="Arial" w:cs="Arial"/>
          <w:sz w:val="24"/>
          <w:szCs w:val="24"/>
        </w:rPr>
      </w:pPr>
      <w:r>
        <w:rPr>
          <w:rFonts w:ascii="Arial" w:hAnsi="Arial" w:cs="Arial"/>
          <w:noProof/>
          <w:sz w:val="24"/>
          <w:szCs w:val="24"/>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26" type="#_x0000_t66" style="position:absolute;margin-left:1in;margin-top:100.75pt;width:22.8pt;height:14.4pt;z-index:251658240" fillcolor="#c0504d [3205]" strokecolor="#c00000" strokeweight="3pt">
            <v:shadow on="t" type="perspective" color="#622423 [1605]" opacity=".5" offset="1pt" offset2="-1pt"/>
          </v:shape>
        </w:pict>
      </w:r>
      <w:r w:rsidR="00123335">
        <w:rPr>
          <w:rFonts w:ascii="Arial" w:hAnsi="Arial" w:cs="Arial"/>
          <w:sz w:val="24"/>
          <w:szCs w:val="24"/>
        </w:rPr>
        <w:t xml:space="preserve">Go to the dropdown list to make sure you are in the correct category (i.e. Books to check out or </w:t>
      </w:r>
      <w:r w:rsidR="00942240">
        <w:rPr>
          <w:rFonts w:ascii="Arial" w:hAnsi="Arial" w:cs="Arial"/>
          <w:sz w:val="24"/>
          <w:szCs w:val="24"/>
        </w:rPr>
        <w:t>All Reserved to check in, if it</w:t>
      </w:r>
      <w:r w:rsidR="00123335">
        <w:rPr>
          <w:rFonts w:ascii="Arial" w:hAnsi="Arial" w:cs="Arial"/>
          <w:sz w:val="24"/>
          <w:szCs w:val="24"/>
        </w:rPr>
        <w:t xml:space="preserve">s due date has passed it will be in the All Overdue category and can be checked in) </w:t>
      </w:r>
      <w:r w:rsidR="0075435A">
        <w:rPr>
          <w:rFonts w:ascii="Arial" w:hAnsi="Arial" w:cs="Arial"/>
          <w:noProof/>
          <w:sz w:val="24"/>
          <w:szCs w:val="24"/>
        </w:rPr>
        <w:drawing>
          <wp:inline distT="0" distB="0" distL="0" distR="0">
            <wp:extent cx="5943600" cy="33432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75435A" w:rsidRDefault="0075435A">
      <w:pPr>
        <w:rPr>
          <w:rFonts w:ascii="Arial" w:hAnsi="Arial" w:cs="Arial"/>
          <w:sz w:val="24"/>
          <w:szCs w:val="24"/>
        </w:rPr>
      </w:pPr>
      <w:r>
        <w:rPr>
          <w:rFonts w:ascii="Arial" w:hAnsi="Arial" w:cs="Arial"/>
          <w:sz w:val="24"/>
          <w:szCs w:val="24"/>
        </w:rPr>
        <w:t>Go to the Magnifier icon to perform a search</w:t>
      </w:r>
    </w:p>
    <w:p w:rsidR="0075435A" w:rsidRDefault="00E71D2A">
      <w:pPr>
        <w:rPr>
          <w:rFonts w:ascii="Arial" w:hAnsi="Arial" w:cs="Arial"/>
          <w:sz w:val="24"/>
          <w:szCs w:val="24"/>
        </w:rPr>
      </w:pPr>
      <w:r>
        <w:rPr>
          <w:rFonts w:ascii="Arial" w:hAnsi="Arial" w:cs="Arial"/>
          <w:noProof/>
          <w:sz w:val="24"/>
          <w:szCs w:val="24"/>
        </w:rPr>
        <w:pict>
          <v:shape id="_x0000_s1027" type="#_x0000_t66" style="position:absolute;margin-left:192.6pt;margin-top:21.35pt;width:29.4pt;height:21.6pt;z-index:251659264" fillcolor="#c0504d [3205]" strokecolor="#c00000" strokeweight="3pt">
            <v:shadow on="t" type="perspective" color="#622423 [1605]" opacity=".5" offset="1pt" offset2="-1pt"/>
          </v:shape>
        </w:pict>
      </w:r>
      <w:r w:rsidR="0075435A">
        <w:rPr>
          <w:rFonts w:ascii="Arial" w:hAnsi="Arial" w:cs="Arial"/>
          <w:noProof/>
          <w:sz w:val="24"/>
          <w:szCs w:val="24"/>
        </w:rPr>
        <w:drawing>
          <wp:inline distT="0" distB="0" distL="0" distR="0">
            <wp:extent cx="5943600" cy="33432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75435A" w:rsidRDefault="0075435A">
      <w:pPr>
        <w:rPr>
          <w:rFonts w:ascii="Arial" w:hAnsi="Arial" w:cs="Arial"/>
          <w:sz w:val="24"/>
          <w:szCs w:val="24"/>
        </w:rPr>
      </w:pPr>
      <w:r>
        <w:rPr>
          <w:rFonts w:ascii="Arial" w:hAnsi="Arial" w:cs="Arial"/>
          <w:sz w:val="24"/>
          <w:szCs w:val="24"/>
        </w:rPr>
        <w:lastRenderedPageBreak/>
        <w:t>If you already know which book you would like, you can search by author, title, category, abstract, etc. Or if you have already chosen the book from the shelf, then you can search by ISBN to directly go to that entry. You can</w:t>
      </w:r>
      <w:r w:rsidR="008B46F3">
        <w:rPr>
          <w:rFonts w:ascii="Arial" w:hAnsi="Arial" w:cs="Arial"/>
          <w:sz w:val="24"/>
          <w:szCs w:val="24"/>
        </w:rPr>
        <w:t xml:space="preserve"> usually</w:t>
      </w:r>
      <w:r>
        <w:rPr>
          <w:rFonts w:ascii="Arial" w:hAnsi="Arial" w:cs="Arial"/>
          <w:sz w:val="24"/>
          <w:szCs w:val="24"/>
        </w:rPr>
        <w:t xml:space="preserve"> get the ISBN from </w:t>
      </w:r>
      <w:r w:rsidR="008B46F3">
        <w:rPr>
          <w:rFonts w:ascii="Arial" w:hAnsi="Arial" w:cs="Arial"/>
          <w:sz w:val="24"/>
          <w:szCs w:val="24"/>
        </w:rPr>
        <w:t xml:space="preserve">the lower corner on the back cover of the book (a few volumes do not have an ISBN). </w:t>
      </w:r>
      <w:r w:rsidR="00A50BC4">
        <w:rPr>
          <w:rFonts w:ascii="Arial" w:hAnsi="Arial" w:cs="Arial"/>
          <w:sz w:val="24"/>
          <w:szCs w:val="24"/>
        </w:rPr>
        <w:t xml:space="preserve">You can either manually type it in or scan it with the barcode scanner. (Only the topmost row or the bottom left </w:t>
      </w:r>
      <w:proofErr w:type="gramStart"/>
      <w:r w:rsidR="00A50BC4">
        <w:rPr>
          <w:rFonts w:ascii="Arial" w:hAnsi="Arial" w:cs="Arial"/>
          <w:sz w:val="24"/>
          <w:szCs w:val="24"/>
        </w:rPr>
        <w:t>row are</w:t>
      </w:r>
      <w:proofErr w:type="gramEnd"/>
      <w:r w:rsidR="00A50BC4">
        <w:rPr>
          <w:rFonts w:ascii="Arial" w:hAnsi="Arial" w:cs="Arial"/>
          <w:sz w:val="24"/>
          <w:szCs w:val="24"/>
        </w:rPr>
        <w:t xml:space="preserve"> the numbers you need.)</w:t>
      </w:r>
    </w:p>
    <w:p w:rsidR="008B46F3" w:rsidRDefault="008B46F3" w:rsidP="008B46F3">
      <w:pPr>
        <w:jc w:val="center"/>
        <w:rPr>
          <w:rFonts w:ascii="Arial" w:hAnsi="Arial" w:cs="Arial"/>
          <w:sz w:val="24"/>
          <w:szCs w:val="24"/>
        </w:rPr>
      </w:pPr>
      <w:r>
        <w:rPr>
          <w:noProof/>
        </w:rPr>
        <w:drawing>
          <wp:inline distT="0" distB="0" distL="0" distR="0">
            <wp:extent cx="3028950" cy="2273731"/>
            <wp:effectExtent l="19050" t="0" r="0" b="0"/>
            <wp:docPr id="7" name="il_fi" descr="http://ashedit.files.wordpress.com/2011/11/600_is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ashedit.files.wordpress.com/2011/11/600_isbn.jpg"/>
                    <pic:cNvPicPr>
                      <a:picLocks noChangeAspect="1" noChangeArrowheads="1"/>
                    </pic:cNvPicPr>
                  </pic:nvPicPr>
                  <pic:blipFill>
                    <a:blip r:embed="rId6" cstate="print"/>
                    <a:srcRect/>
                    <a:stretch>
                      <a:fillRect/>
                    </a:stretch>
                  </pic:blipFill>
                  <pic:spPr bwMode="auto">
                    <a:xfrm>
                      <a:off x="0" y="0"/>
                      <a:ext cx="3032642" cy="2276502"/>
                    </a:xfrm>
                    <a:prstGeom prst="rect">
                      <a:avLst/>
                    </a:prstGeom>
                    <a:noFill/>
                    <a:ln w="9525">
                      <a:noFill/>
                      <a:miter lim="800000"/>
                      <a:headEnd/>
                      <a:tailEnd/>
                    </a:ln>
                  </pic:spPr>
                </pic:pic>
              </a:graphicData>
            </a:graphic>
          </wp:inline>
        </w:drawing>
      </w:r>
    </w:p>
    <w:p w:rsidR="008B46F3" w:rsidRDefault="00E71D2A" w:rsidP="008B46F3">
      <w:pPr>
        <w:rPr>
          <w:rFonts w:ascii="Arial" w:hAnsi="Arial" w:cs="Arial"/>
          <w:sz w:val="24"/>
          <w:szCs w:val="24"/>
        </w:rPr>
      </w:pPr>
      <w:r>
        <w:rPr>
          <w:rFonts w:ascii="Arial" w:hAnsi="Arial" w:cs="Arial"/>
          <w:noProof/>
          <w:sz w:val="24"/>
          <w:szCs w:val="24"/>
        </w:rPr>
        <w:pict>
          <v:shape id="_x0000_s1028" type="#_x0000_t66" style="position:absolute;margin-left:103.2pt;margin-top:48pt;width:29.4pt;height:21.6pt;z-index:251660288" fillcolor="#c0504d [3205]" strokecolor="#c00000" strokeweight="3pt">
            <v:shadow on="t" type="perspective" color="#622423 [1605]" opacity=".5" offset="1pt" offset2="-1pt"/>
          </v:shape>
        </w:pict>
      </w:r>
      <w:r>
        <w:rPr>
          <w:rFonts w:ascii="Arial" w:hAnsi="Arial" w:cs="Arial"/>
          <w:noProof/>
          <w:sz w:val="24"/>
          <w:szCs w:val="24"/>
        </w:rPr>
        <w:pict>
          <v:shape id="_x0000_s1029" type="#_x0000_t66" style="position:absolute;margin-left:185.4pt;margin-top:219pt;width:29.4pt;height:21.6pt;z-index:251661312" fillcolor="#c0504d [3205]" strokecolor="#c00000" strokeweight="3pt">
            <v:shadow on="t" type="perspective" color="#622423 [1605]" opacity=".5" offset="1pt" offset2="-1pt"/>
          </v:shape>
        </w:pict>
      </w:r>
      <w:r w:rsidR="008B46F3">
        <w:rPr>
          <w:rFonts w:ascii="Arial" w:hAnsi="Arial" w:cs="Arial"/>
          <w:noProof/>
          <w:sz w:val="24"/>
          <w:szCs w:val="24"/>
        </w:rPr>
        <w:drawing>
          <wp:inline distT="0" distB="0" distL="0" distR="0">
            <wp:extent cx="5943600" cy="334327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C108D0" w:rsidRDefault="00781B06" w:rsidP="008B46F3">
      <w:pPr>
        <w:rPr>
          <w:rFonts w:ascii="Arial" w:hAnsi="Arial" w:cs="Arial"/>
          <w:sz w:val="24"/>
          <w:szCs w:val="24"/>
        </w:rPr>
      </w:pPr>
      <w:r>
        <w:rPr>
          <w:rFonts w:ascii="Arial" w:hAnsi="Arial" w:cs="Arial"/>
          <w:noProof/>
          <w:sz w:val="24"/>
          <w:szCs w:val="24"/>
        </w:rPr>
        <w:lastRenderedPageBreak/>
        <w:pict>
          <v:rect id="_x0000_s1039" style="position:absolute;margin-left:222.6pt;margin-top:113.4pt;width:12.6pt;height:40.8pt;z-index:251669504"/>
        </w:pict>
      </w:r>
      <w:r w:rsidR="00E71D2A">
        <w:rPr>
          <w:rFonts w:ascii="Arial" w:hAnsi="Arial" w:cs="Arial"/>
          <w:noProof/>
          <w:sz w:val="24"/>
          <w:szCs w:val="24"/>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030" type="#_x0000_t68" style="position:absolute;margin-left:108.6pt;margin-top:60pt;width:24pt;height:40.2pt;z-index:251662336" fillcolor="#c0504d [3205]" strokecolor="#c00000" strokeweight="3pt">
            <v:shadow on="t" type="perspective" color="#622423 [1605]" opacity=".5" offset="1pt" offset2="-1pt"/>
            <v:textbox style="layout-flow:vertical-ideographic"/>
          </v:shape>
        </w:pict>
      </w:r>
      <w:r w:rsidR="008B46F3">
        <w:rPr>
          <w:rFonts w:ascii="Arial" w:hAnsi="Arial" w:cs="Arial"/>
          <w:sz w:val="24"/>
          <w:szCs w:val="24"/>
        </w:rPr>
        <w:t>Now click “Search”</w:t>
      </w:r>
      <w:r w:rsidR="00A50BC4">
        <w:rPr>
          <w:rFonts w:ascii="Arial" w:hAnsi="Arial" w:cs="Arial"/>
          <w:sz w:val="24"/>
          <w:szCs w:val="24"/>
        </w:rPr>
        <w:t xml:space="preserve">. </w:t>
      </w:r>
      <w:r w:rsidR="00C108D0">
        <w:rPr>
          <w:rFonts w:ascii="Arial" w:hAnsi="Arial" w:cs="Arial"/>
          <w:sz w:val="24"/>
          <w:szCs w:val="24"/>
        </w:rPr>
        <w:t xml:space="preserve">Click on the entry you want once to highlight it. Now click the “Display Members Browser” icon. </w:t>
      </w:r>
      <w:r w:rsidR="006A6E4B">
        <w:rPr>
          <w:rFonts w:ascii="Arial" w:hAnsi="Arial" w:cs="Arial"/>
          <w:noProof/>
          <w:sz w:val="24"/>
          <w:szCs w:val="24"/>
        </w:rPr>
        <w:drawing>
          <wp:inline distT="0" distB="0" distL="0" distR="0">
            <wp:extent cx="5943600" cy="334327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C108D0" w:rsidRDefault="006A6E4B" w:rsidP="008B46F3">
      <w:pPr>
        <w:rPr>
          <w:rFonts w:ascii="Arial" w:hAnsi="Arial" w:cs="Arial"/>
          <w:sz w:val="24"/>
          <w:szCs w:val="24"/>
        </w:rPr>
      </w:pPr>
      <w:r>
        <w:rPr>
          <w:rFonts w:ascii="Arial" w:hAnsi="Arial" w:cs="Arial"/>
          <w:sz w:val="24"/>
          <w:szCs w:val="24"/>
        </w:rPr>
        <w:t xml:space="preserve">Select the member that wants to check out. Now select the home icon “Reserve Selected Item”. If a book has multiple copies, select the copy you are holding (the </w:t>
      </w:r>
      <w:r w:rsidR="0038328C">
        <w:rPr>
          <w:rFonts w:ascii="Arial" w:hAnsi="Arial" w:cs="Arial"/>
          <w:sz w:val="24"/>
          <w:szCs w:val="24"/>
        </w:rPr>
        <w:t>inner barcode and spine tag will indicate which number copy it is.)</w:t>
      </w:r>
    </w:p>
    <w:p w:rsidR="0038328C" w:rsidRDefault="0038328C" w:rsidP="008B46F3">
      <w:pPr>
        <w:rPr>
          <w:rFonts w:ascii="Arial" w:hAnsi="Arial" w:cs="Arial"/>
          <w:sz w:val="24"/>
          <w:szCs w:val="24"/>
        </w:rPr>
      </w:pPr>
      <w:r>
        <w:rPr>
          <w:rFonts w:ascii="Arial" w:hAnsi="Arial" w:cs="Arial"/>
          <w:sz w:val="24"/>
          <w:szCs w:val="24"/>
        </w:rPr>
        <w:t xml:space="preserve">Now you can adjust the due date if you like, it will automatically be set to the next day. </w:t>
      </w:r>
    </w:p>
    <w:p w:rsidR="0038328C" w:rsidRDefault="00E71D2A" w:rsidP="008B46F3">
      <w:pPr>
        <w:rPr>
          <w:rFonts w:ascii="Arial" w:hAnsi="Arial" w:cs="Arial"/>
          <w:sz w:val="24"/>
          <w:szCs w:val="24"/>
        </w:rPr>
      </w:pPr>
      <w:r>
        <w:rPr>
          <w:rFonts w:ascii="Arial" w:hAnsi="Arial" w:cs="Arial"/>
          <w:noProof/>
          <w:sz w:val="24"/>
          <w:szCs w:val="24"/>
        </w:rPr>
        <w:lastRenderedPageBreak/>
        <w:pict>
          <v:shape id="_x0000_s1033" type="#_x0000_t66" style="position:absolute;margin-left:313.8pt;margin-top:157.7pt;width:29.4pt;height:21.6pt;z-index:251664384" fillcolor="#c0504d [3205]" strokecolor="#c00000" strokeweight="3pt">
            <v:shadow on="t" type="perspective" color="#622423 [1605]" opacity=".5" offset="1pt" offset2="-1pt"/>
          </v:shape>
        </w:pict>
      </w:r>
      <w:r>
        <w:rPr>
          <w:rFonts w:ascii="Arial" w:hAnsi="Arial" w:cs="Arial"/>
          <w:noProof/>
          <w:sz w:val="24"/>
          <w:szCs w:val="24"/>
        </w:rPr>
        <w:pict>
          <v:shape id="_x0000_s1032" type="#_x0000_t66" style="position:absolute;margin-left:343.2pt;margin-top:81.5pt;width:29.4pt;height:21.6pt;z-index:251663360" fillcolor="#c0504d [3205]" strokecolor="#c00000" strokeweight="3pt">
            <v:shadow on="t" type="perspective" color="#622423 [1605]" opacity=".5" offset="1pt" offset2="-1pt"/>
          </v:shape>
        </w:pict>
      </w:r>
      <w:r w:rsidR="0038328C">
        <w:rPr>
          <w:rFonts w:ascii="Arial" w:hAnsi="Arial" w:cs="Arial"/>
          <w:noProof/>
          <w:sz w:val="24"/>
          <w:szCs w:val="24"/>
        </w:rPr>
        <w:drawing>
          <wp:inline distT="0" distB="0" distL="0" distR="0">
            <wp:extent cx="5943600" cy="334327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A50BC4" w:rsidRDefault="0038328C" w:rsidP="008B46F3">
      <w:pPr>
        <w:rPr>
          <w:rFonts w:ascii="Arial" w:hAnsi="Arial" w:cs="Arial"/>
          <w:sz w:val="24"/>
          <w:szCs w:val="24"/>
        </w:rPr>
      </w:pPr>
      <w:r>
        <w:rPr>
          <w:rFonts w:ascii="Arial" w:hAnsi="Arial" w:cs="Arial"/>
          <w:sz w:val="24"/>
          <w:szCs w:val="24"/>
        </w:rPr>
        <w:t xml:space="preserve">Click “Reserve”, and you’re done. It’s good to send a reminder email when due dates are near to the member’s contact email. Due dates can be viewed either by using “All Reserved” in the dropdown list or by member by selecting the members name and clicking the “List Selected Member’s Reserved Items”. </w:t>
      </w:r>
    </w:p>
    <w:p w:rsidR="00CB0F99" w:rsidRDefault="00781B06" w:rsidP="008B46F3">
      <w:pPr>
        <w:rPr>
          <w:rFonts w:ascii="Arial" w:hAnsi="Arial" w:cs="Arial"/>
          <w:sz w:val="24"/>
          <w:szCs w:val="24"/>
        </w:rPr>
      </w:pPr>
      <w:r>
        <w:rPr>
          <w:rFonts w:ascii="Arial" w:hAnsi="Arial" w:cs="Arial"/>
          <w:noProof/>
          <w:sz w:val="24"/>
          <w:szCs w:val="24"/>
        </w:rPr>
        <w:pict>
          <v:rect id="_x0000_s1040" style="position:absolute;margin-left:229.2pt;margin-top:135.4pt;width:12.6pt;height:40.8pt;z-index:251670528"/>
        </w:pict>
      </w:r>
      <w:r w:rsidR="00E71D2A">
        <w:rPr>
          <w:rFonts w:ascii="Arial" w:hAnsi="Arial" w:cs="Arial"/>
          <w:noProof/>
          <w:sz w:val="24"/>
          <w:szCs w:val="24"/>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6" type="#_x0000_t67" style="position:absolute;margin-left:253.8pt;margin-top:8.8pt;width:22.2pt;height:25.8pt;z-index:251666432" fillcolor="#c0504d [3205]" strokecolor="#c00000" strokeweight="3pt">
            <v:shadow on="t" type="perspective" color="#622423 [1605]" opacity=".5" offset="1pt" offset2="-1pt"/>
            <v:textbox style="layout-flow:vertical-ideographic"/>
          </v:shape>
        </w:pict>
      </w:r>
      <w:r w:rsidR="00E71D2A">
        <w:rPr>
          <w:rFonts w:ascii="Arial" w:hAnsi="Arial" w:cs="Arial"/>
          <w:noProof/>
          <w:sz w:val="24"/>
          <w:szCs w:val="24"/>
        </w:rPr>
        <w:pict>
          <v:shape id="_x0000_s1034" type="#_x0000_t66" style="position:absolute;margin-left:343.2pt;margin-top:159.3pt;width:29.4pt;height:21.6pt;z-index:251665408" fillcolor="#c0504d [3205]" strokecolor="#c00000" strokeweight="3pt">
            <v:shadow on="t" type="perspective" color="#622423 [1605]" opacity=".5" offset="1pt" offset2="-1pt"/>
          </v:shape>
        </w:pict>
      </w:r>
      <w:r w:rsidR="00CB0F99">
        <w:rPr>
          <w:rFonts w:ascii="Arial" w:hAnsi="Arial" w:cs="Arial"/>
          <w:noProof/>
          <w:sz w:val="24"/>
          <w:szCs w:val="24"/>
        </w:rPr>
        <w:drawing>
          <wp:inline distT="0" distB="0" distL="0" distR="0">
            <wp:extent cx="5943600" cy="334327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8C43F4" w:rsidRDefault="00E71D2A" w:rsidP="008B46F3">
      <w:pPr>
        <w:rPr>
          <w:rFonts w:ascii="Arial" w:hAnsi="Arial" w:cs="Arial"/>
          <w:sz w:val="24"/>
          <w:szCs w:val="24"/>
        </w:rPr>
      </w:pPr>
      <w:r>
        <w:rPr>
          <w:rFonts w:ascii="Arial" w:hAnsi="Arial" w:cs="Arial"/>
          <w:noProof/>
          <w:sz w:val="24"/>
          <w:szCs w:val="24"/>
        </w:rPr>
        <w:lastRenderedPageBreak/>
        <w:pict>
          <v:shape id="_x0000_s1038" type="#_x0000_t66" style="position:absolute;margin-left:223.2pt;margin-top:197.3pt;width:29.4pt;height:21.6pt;z-index:251668480" fillcolor="#c0504d [3205]" strokecolor="#c00000" strokeweight="3pt">
            <v:shadow on="t" type="perspective" color="#622423 [1605]" opacity=".5" offset="1pt" offset2="-1pt"/>
          </v:shape>
        </w:pict>
      </w:r>
      <w:r>
        <w:rPr>
          <w:rFonts w:ascii="Arial" w:hAnsi="Arial" w:cs="Arial"/>
          <w:noProof/>
          <w:sz w:val="24"/>
          <w:szCs w:val="24"/>
        </w:rPr>
        <w:pict>
          <v:shape id="_x0000_s1037" type="#_x0000_t66" style="position:absolute;margin-left:429.6pt;margin-top:203.9pt;width:29.4pt;height:21.6pt;z-index:251667456" fillcolor="#c0504d [3205]" strokecolor="#c00000" strokeweight="3pt">
            <v:shadow on="t" type="perspective" color="#622423 [1605]" opacity=".5" offset="1pt" offset2="-1pt"/>
          </v:shape>
        </w:pict>
      </w:r>
      <w:r w:rsidR="008C43F4">
        <w:rPr>
          <w:rFonts w:ascii="Arial" w:hAnsi="Arial" w:cs="Arial"/>
          <w:sz w:val="24"/>
          <w:szCs w:val="24"/>
        </w:rPr>
        <w:t xml:space="preserve">You can check in books the same way, finding all reserved or searching the book itself. Double-click on the </w:t>
      </w:r>
      <w:r w:rsidR="00EF68CE">
        <w:rPr>
          <w:rFonts w:ascii="Arial" w:hAnsi="Arial" w:cs="Arial"/>
          <w:sz w:val="24"/>
          <w:szCs w:val="24"/>
        </w:rPr>
        <w:t xml:space="preserve">book you want to check in and go down and right to the button that says “Reservation Status”. </w:t>
      </w:r>
      <w:r w:rsidR="00EF68CE">
        <w:rPr>
          <w:rFonts w:ascii="Arial" w:hAnsi="Arial" w:cs="Arial"/>
          <w:noProof/>
          <w:sz w:val="24"/>
          <w:szCs w:val="24"/>
        </w:rPr>
        <w:drawing>
          <wp:inline distT="0" distB="0" distL="0" distR="0">
            <wp:extent cx="5943600" cy="334327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 cstate="print"/>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rsidR="00EF68CE" w:rsidRPr="00123335" w:rsidRDefault="00EF68CE" w:rsidP="008B46F3">
      <w:pPr>
        <w:rPr>
          <w:rFonts w:ascii="Arial" w:hAnsi="Arial" w:cs="Arial"/>
          <w:sz w:val="24"/>
          <w:szCs w:val="24"/>
        </w:rPr>
      </w:pPr>
      <w:r>
        <w:rPr>
          <w:rFonts w:ascii="Arial" w:hAnsi="Arial" w:cs="Arial"/>
          <w:sz w:val="24"/>
          <w:szCs w:val="24"/>
        </w:rPr>
        <w:t xml:space="preserve">Select “Return” and “Yes”. The book is now checked in. </w:t>
      </w:r>
    </w:p>
    <w:sectPr w:rsidR="00EF68CE" w:rsidRPr="00123335" w:rsidSect="00241C5A">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123335"/>
    <w:rsid w:val="00123335"/>
    <w:rsid w:val="00241C5A"/>
    <w:rsid w:val="00251167"/>
    <w:rsid w:val="0038328C"/>
    <w:rsid w:val="004D27AD"/>
    <w:rsid w:val="006A6E4B"/>
    <w:rsid w:val="0075435A"/>
    <w:rsid w:val="00781B06"/>
    <w:rsid w:val="008B46F3"/>
    <w:rsid w:val="008C43F4"/>
    <w:rsid w:val="00942240"/>
    <w:rsid w:val="00A50BC4"/>
    <w:rsid w:val="00C108D0"/>
    <w:rsid w:val="00CB0F99"/>
    <w:rsid w:val="00CD41BD"/>
    <w:rsid w:val="00E71D2A"/>
    <w:rsid w:val="00EF68C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strokecolor="#c0000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1C5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5435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435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5</Pages>
  <Words>266</Words>
  <Characters>1521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Olivia</dc:creator>
  <cp:lastModifiedBy>Olivia</cp:lastModifiedBy>
  <cp:revision>8</cp:revision>
  <dcterms:created xsi:type="dcterms:W3CDTF">2012-05-11T21:59:00Z</dcterms:created>
  <dcterms:modified xsi:type="dcterms:W3CDTF">2012-05-22T02:29:00Z</dcterms:modified>
</cp:coreProperties>
</file>